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0952B4" w14:paraId="3CDC6D77" w14:textId="77777777" w:rsidTr="00E667A5">
        <w:tc>
          <w:tcPr>
            <w:tcW w:w="9016" w:type="dxa"/>
            <w:gridSpan w:val="3"/>
          </w:tcPr>
          <w:p w14:paraId="00A188C5" w14:textId="31C06904" w:rsidR="000952B4"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Pr>
                <w:rFonts w:ascii="Times New Roman" w:eastAsia="Times New Roman" w:hAnsi="Times New Roman" w:cs="Times New Roman"/>
                <w:b/>
                <w:bCs/>
                <w:i/>
                <w:sz w:val="32"/>
                <w:szCs w:val="32"/>
                <w:rtl/>
              </w:rPr>
              <w:tab/>
            </w:r>
            <w:r w:rsidR="000952B4" w:rsidRPr="000952B4">
              <w:rPr>
                <w:rFonts w:ascii="Times New Roman" w:eastAsia="Times New Roman" w:hAnsi="Times New Roman" w:cs="Times New Roman" w:hint="cs"/>
                <w:b/>
                <w:bCs/>
                <w:i/>
                <w:sz w:val="32"/>
                <w:szCs w:val="32"/>
                <w:rtl/>
              </w:rPr>
              <w:t>عنوان البحث</w:t>
            </w:r>
          </w:p>
          <w:p w14:paraId="7663BFCD" w14:textId="77777777" w:rsidR="00165BBC" w:rsidRPr="000952B4" w:rsidRDefault="00165BBC" w:rsidP="00165BBC">
            <w:pPr>
              <w:bidi/>
              <w:jc w:val="center"/>
              <w:rPr>
                <w:rFonts w:ascii="Times New Roman" w:eastAsia="Times New Roman" w:hAnsi="Times New Roman" w:cs="Times New Roman"/>
                <w:b/>
                <w:bCs/>
                <w:i/>
                <w:sz w:val="32"/>
                <w:szCs w:val="32"/>
                <w:rtl/>
              </w:rPr>
            </w:pPr>
          </w:p>
          <w:p w14:paraId="5008AEC1" w14:textId="5EF5DB34"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المؤلف </w:t>
            </w:r>
            <w:r w:rsidRPr="000952B4">
              <w:rPr>
                <w:rFonts w:ascii="Times New Roman" w:eastAsia="Times New Roman" w:hAnsi="Times New Roman" w:cs="Times New Roman" w:hint="cs"/>
                <w:i/>
                <w:sz w:val="24"/>
                <w:szCs w:val="24"/>
                <w:rtl/>
              </w:rPr>
              <w:t>الأول</w:t>
            </w:r>
            <w:r w:rsidR="000242B9">
              <w:rPr>
                <w:rFonts w:ascii="Times New Roman" w:eastAsia="Times New Roman" w:hAnsi="Times New Roman" w:cs="Times New Roman" w:hint="cs"/>
                <w:i/>
                <w:sz w:val="24"/>
                <w:szCs w:val="24"/>
                <w:rtl/>
              </w:rPr>
              <w:t xml:space="preserve"> </w:t>
            </w:r>
            <w:r w:rsidRPr="002B7BBE">
              <w:rPr>
                <w:rFonts w:ascii="Times New Roman" w:eastAsia="Times New Roman" w:hAnsi="Times New Roman" w:cs="Times New Roman" w:hint="cs"/>
                <w:b/>
                <w:bCs/>
                <w:i/>
                <w:color w:val="00B050"/>
                <w:sz w:val="24"/>
                <w:szCs w:val="24"/>
                <w:vertAlign w:val="superscript"/>
                <w:rtl/>
              </w:rPr>
              <w:t>1</w:t>
            </w:r>
            <w:r w:rsidRPr="002B7BBE">
              <w:rPr>
                <w:rFonts w:ascii="Times New Roman" w:eastAsia="Times New Roman" w:hAnsi="Times New Roman" w:cs="Times New Roman" w:hint="cs"/>
                <w:i/>
                <w:color w:val="00B050"/>
                <w:sz w:val="24"/>
                <w:szCs w:val="24"/>
                <w:vertAlign w:val="superscript"/>
                <w:rtl/>
              </w:rPr>
              <w:t>*</w:t>
            </w:r>
            <w:r w:rsidRPr="000952B4">
              <w:rPr>
                <w:rFonts w:ascii="Times New Roman" w:eastAsia="Times New Roman" w:hAnsi="Times New Roman" w:cs="Times New Roman"/>
                <w:i/>
                <w:sz w:val="24"/>
                <w:szCs w:val="24"/>
                <w:rtl/>
              </w:rPr>
              <w:t>،</w:t>
            </w:r>
            <w:r w:rsidRPr="000952B4">
              <w:rPr>
                <w:rFonts w:ascii="Times New Roman" w:eastAsia="Times New Roman" w:hAnsi="Times New Roman" w:cs="Times New Roman" w:hint="cs"/>
                <w:i/>
                <w:sz w:val="24"/>
                <w:szCs w:val="24"/>
                <w:rtl/>
              </w:rPr>
              <w:t xml:space="preserve"> المؤلف الثاني</w:t>
            </w:r>
            <w:r w:rsidR="000242B9">
              <w:rPr>
                <w:rFonts w:ascii="Times New Roman" w:eastAsia="Times New Roman" w:hAnsi="Times New Roman" w:cs="Times New Roman" w:hint="cs"/>
                <w:i/>
                <w:sz w:val="24"/>
                <w:szCs w:val="24"/>
                <w:vertAlign w:val="superscript"/>
                <w:rtl/>
              </w:rPr>
              <w:t xml:space="preserve"> </w:t>
            </w:r>
            <w:r w:rsidRPr="002B7BBE">
              <w:rPr>
                <w:rFonts w:ascii="Times New Roman" w:eastAsia="Times New Roman" w:hAnsi="Times New Roman" w:cs="Times New Roman" w:hint="cs"/>
                <w:b/>
                <w:bCs/>
                <w:i/>
                <w:color w:val="00B050"/>
                <w:sz w:val="24"/>
                <w:szCs w:val="24"/>
                <w:vertAlign w:val="superscript"/>
                <w:rtl/>
              </w:rPr>
              <w:t>2</w:t>
            </w:r>
            <w:r w:rsidRPr="000952B4">
              <w:rPr>
                <w:rFonts w:ascii="Times New Roman" w:eastAsia="Times New Roman" w:hAnsi="Times New Roman" w:cs="Times New Roman" w:hint="cs"/>
                <w:i/>
                <w:sz w:val="24"/>
                <w:szCs w:val="24"/>
                <w:rtl/>
              </w:rPr>
              <w:t>، المؤلف الثالث</w:t>
            </w:r>
            <w:r w:rsidR="000242B9">
              <w:rPr>
                <w:rFonts w:ascii="Times New Roman" w:eastAsia="Times New Roman" w:hAnsi="Times New Roman" w:cs="Times New Roman" w:hint="cs"/>
                <w:i/>
                <w:sz w:val="24"/>
                <w:szCs w:val="24"/>
                <w:vertAlign w:val="superscript"/>
                <w:rtl/>
              </w:rPr>
              <w:t xml:space="preserve"> </w:t>
            </w:r>
            <w:r w:rsidRPr="002B7BBE">
              <w:rPr>
                <w:rFonts w:ascii="Times New Roman" w:eastAsia="Times New Roman" w:hAnsi="Times New Roman" w:cs="Times New Roman" w:hint="cs"/>
                <w:b/>
                <w:bCs/>
                <w:i/>
                <w:color w:val="00B050"/>
                <w:sz w:val="24"/>
                <w:szCs w:val="24"/>
                <w:vertAlign w:val="superscript"/>
                <w:rtl/>
              </w:rPr>
              <w:t>3</w:t>
            </w:r>
            <w:r w:rsidR="000242B9">
              <w:rPr>
                <w:rFonts w:ascii="Times New Roman" w:eastAsia="Times New Roman" w:hAnsi="Times New Roman" w:cs="Times New Roman" w:hint="cs"/>
                <w:i/>
                <w:sz w:val="24"/>
                <w:szCs w:val="24"/>
                <w:rtl/>
              </w:rPr>
              <w:t xml:space="preserve"> </w:t>
            </w:r>
          </w:p>
          <w:p w14:paraId="7824FD00" w14:textId="18E7354E"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 </w:t>
            </w:r>
            <w:r w:rsidRPr="002B7BBE">
              <w:rPr>
                <w:rFonts w:ascii="Times New Roman" w:eastAsia="Times New Roman" w:hAnsi="Times New Roman" w:cs="Times New Roman" w:hint="cs"/>
                <w:b/>
                <w:bCs/>
                <w:i/>
                <w:color w:val="00B050"/>
                <w:sz w:val="24"/>
                <w:szCs w:val="24"/>
                <w:vertAlign w:val="superscript"/>
                <w:rtl/>
              </w:rPr>
              <w:t>1</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3E0ADAF7" w14:textId="78F4BBE3" w:rsidR="000952B4" w:rsidRPr="000952B4" w:rsidRDefault="000952B4" w:rsidP="00165BBC">
            <w:pPr>
              <w:bidi/>
              <w:jc w:val="center"/>
              <w:rPr>
                <w:rFonts w:ascii="Times New Roman" w:eastAsia="Times New Roman" w:hAnsi="Times New Roman" w:cs="Times New Roman"/>
                <w:i/>
                <w:sz w:val="24"/>
                <w:szCs w:val="24"/>
                <w:rtl/>
              </w:rPr>
            </w:pPr>
            <w:r w:rsidRPr="002B7BBE">
              <w:rPr>
                <w:rFonts w:ascii="Times New Roman" w:eastAsia="Times New Roman" w:hAnsi="Times New Roman" w:cs="Times New Roman" w:hint="cs"/>
                <w:b/>
                <w:bCs/>
                <w:i/>
                <w:color w:val="00B050"/>
                <w:sz w:val="24"/>
                <w:szCs w:val="24"/>
                <w:vertAlign w:val="superscript"/>
                <w:rtl/>
              </w:rPr>
              <w:t>2</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417F1A36" w14:textId="5FD8E966" w:rsidR="000952B4" w:rsidRDefault="000952B4" w:rsidP="00165BBC">
            <w:pPr>
              <w:bidi/>
              <w:jc w:val="center"/>
              <w:rPr>
                <w:rFonts w:ascii="Times New Roman" w:eastAsia="Times New Roman" w:hAnsi="Times New Roman" w:cs="Times New Roman"/>
                <w:i/>
                <w:sz w:val="24"/>
                <w:szCs w:val="24"/>
                <w:rtl/>
              </w:rPr>
            </w:pPr>
            <w:r w:rsidRPr="002B7BBE">
              <w:rPr>
                <w:rFonts w:ascii="Times New Roman" w:eastAsia="Times New Roman" w:hAnsi="Times New Roman" w:cs="Times New Roman" w:hint="cs"/>
                <w:b/>
                <w:bCs/>
                <w:i/>
                <w:color w:val="00B050"/>
                <w:sz w:val="24"/>
                <w:szCs w:val="24"/>
                <w:vertAlign w:val="superscript"/>
                <w:rtl/>
              </w:rPr>
              <w:t>3</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143B3F1A" w14:textId="77777777" w:rsidR="000242B9" w:rsidRPr="000952B4" w:rsidRDefault="000242B9" w:rsidP="000242B9">
            <w:pPr>
              <w:bidi/>
              <w:jc w:val="center"/>
              <w:rPr>
                <w:rFonts w:ascii="Times New Roman" w:eastAsia="Times New Roman" w:hAnsi="Times New Roman" w:cs="Times New Roman"/>
                <w:i/>
                <w:sz w:val="24"/>
                <w:szCs w:val="24"/>
                <w:rtl/>
              </w:rPr>
            </w:pPr>
          </w:p>
          <w:p w14:paraId="441D5359" w14:textId="602EC33D" w:rsidR="000952B4" w:rsidRDefault="000952B4" w:rsidP="000242B9">
            <w:pPr>
              <w:jc w:val="center"/>
              <w:rPr>
                <w:rFonts w:ascii="Times New Roman" w:eastAsia="Times New Roman" w:hAnsi="Times New Roman" w:cs="Times New Roman"/>
                <w:b/>
                <w:bCs/>
                <w:sz w:val="28"/>
                <w:szCs w:val="28"/>
              </w:rPr>
            </w:pPr>
            <w:r w:rsidRPr="000242B9">
              <w:rPr>
                <w:rFonts w:ascii="Times New Roman" w:eastAsia="Times New Roman" w:hAnsi="Times New Roman" w:cs="Times New Roman"/>
                <w:b/>
                <w:bCs/>
                <w:sz w:val="28"/>
                <w:szCs w:val="28"/>
              </w:rPr>
              <w:t xml:space="preserve">Paper title, Times </w:t>
            </w:r>
            <w:r w:rsidR="000242B9">
              <w:rPr>
                <w:rFonts w:ascii="Times New Roman" w:eastAsia="Times New Roman" w:hAnsi="Times New Roman" w:cs="Times New Roman"/>
                <w:b/>
                <w:bCs/>
                <w:sz w:val="28"/>
                <w:szCs w:val="28"/>
              </w:rPr>
              <w:t>New Roman</w:t>
            </w:r>
            <w:r w:rsidRPr="000242B9">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0242B9" w:rsidRDefault="000242B9" w:rsidP="000242B9">
            <w:pPr>
              <w:jc w:val="center"/>
              <w:rPr>
                <w:rFonts w:ascii="Times New Roman" w:eastAsia="Times New Roman" w:hAnsi="Times New Roman" w:cs="Times New Roman"/>
                <w:b/>
                <w:bCs/>
                <w:sz w:val="28"/>
                <w:szCs w:val="28"/>
              </w:rPr>
            </w:pPr>
          </w:p>
          <w:p w14:paraId="34134CFB" w14:textId="406030A9" w:rsidR="000952B4" w:rsidRPr="002B7BBE" w:rsidRDefault="000952B4" w:rsidP="000242B9">
            <w:pPr>
              <w:jc w:val="center"/>
              <w:rPr>
                <w:rFonts w:ascii="Times New Roman" w:eastAsia="Times New Roman" w:hAnsi="Times New Roman" w:cs="Times New Roman"/>
                <w:sz w:val="20"/>
                <w:szCs w:val="20"/>
              </w:rPr>
            </w:pPr>
            <w:r w:rsidRPr="002B7BBE">
              <w:rPr>
                <w:rFonts w:ascii="Times New Roman" w:eastAsia="Times New Roman" w:hAnsi="Times New Roman" w:cs="Times New Roman"/>
                <w:sz w:val="20"/>
                <w:szCs w:val="20"/>
              </w:rPr>
              <w:t xml:space="preserve">First Author </w:t>
            </w:r>
            <w:r w:rsidRPr="002B7BBE">
              <w:rPr>
                <w:rFonts w:ascii="Times New Roman" w:eastAsia="Times New Roman" w:hAnsi="Times New Roman" w:cs="Times New Roman"/>
                <w:b/>
                <w:bCs/>
                <w:color w:val="00B050"/>
                <w:sz w:val="20"/>
                <w:szCs w:val="20"/>
                <w:vertAlign w:val="superscript"/>
              </w:rPr>
              <w:t>1</w:t>
            </w:r>
            <w:r w:rsidRPr="002B7BBE">
              <w:rPr>
                <w:rFonts w:ascii="Times New Roman" w:eastAsia="Times New Roman" w:hAnsi="Times New Roman" w:cs="Times New Roman"/>
                <w:color w:val="00B050"/>
                <w:sz w:val="20"/>
                <w:szCs w:val="20"/>
                <w:vertAlign w:val="superscript"/>
              </w:rPr>
              <w:t xml:space="preserve"> *</w:t>
            </w:r>
            <w:r w:rsidRPr="002B7BBE">
              <w:rPr>
                <w:rFonts w:ascii="Times New Roman" w:eastAsia="Times New Roman" w:hAnsi="Times New Roman" w:cs="Times New Roman"/>
                <w:sz w:val="20"/>
                <w:szCs w:val="20"/>
              </w:rPr>
              <w:t xml:space="preserve">, Second Author </w:t>
            </w:r>
            <w:r w:rsidRPr="002B7BBE">
              <w:rPr>
                <w:rFonts w:ascii="Times New Roman" w:eastAsia="Times New Roman" w:hAnsi="Times New Roman" w:cs="Times New Roman"/>
                <w:b/>
                <w:bCs/>
                <w:color w:val="00B050"/>
                <w:sz w:val="20"/>
                <w:szCs w:val="20"/>
                <w:vertAlign w:val="superscript"/>
              </w:rPr>
              <w:t>2</w:t>
            </w:r>
            <w:r w:rsidRPr="002B7BBE">
              <w:rPr>
                <w:rFonts w:ascii="Times New Roman" w:eastAsia="Times New Roman" w:hAnsi="Times New Roman" w:cs="Times New Roman"/>
                <w:sz w:val="20"/>
                <w:szCs w:val="20"/>
              </w:rPr>
              <w:t xml:space="preserve">, Third Author </w:t>
            </w:r>
            <w:r w:rsidRPr="002B7BBE">
              <w:rPr>
                <w:rFonts w:ascii="Times New Roman" w:eastAsia="Times New Roman" w:hAnsi="Times New Roman" w:cs="Times New Roman"/>
                <w:b/>
                <w:bCs/>
                <w:color w:val="00B050"/>
                <w:sz w:val="20"/>
                <w:szCs w:val="20"/>
                <w:vertAlign w:val="superscript"/>
              </w:rPr>
              <w:t>3</w:t>
            </w:r>
            <w:r w:rsidRPr="002B7BBE">
              <w:rPr>
                <w:rFonts w:ascii="Times New Roman" w:eastAsia="Times New Roman" w:hAnsi="Times New Roman" w:cs="Times New Roman"/>
                <w:sz w:val="20"/>
                <w:szCs w:val="20"/>
              </w:rPr>
              <w:t xml:space="preserve"> (Times </w:t>
            </w:r>
            <w:r w:rsidR="000242B9" w:rsidRPr="002B7BBE">
              <w:rPr>
                <w:rFonts w:ascii="Times New Roman" w:eastAsia="Times New Roman" w:hAnsi="Times New Roman" w:cs="Times New Roman"/>
                <w:sz w:val="20"/>
                <w:szCs w:val="20"/>
              </w:rPr>
              <w:t>New Roman</w:t>
            </w:r>
            <w:r w:rsidRPr="002B7BBE">
              <w:rPr>
                <w:rFonts w:ascii="Times New Roman" w:eastAsia="Times New Roman" w:hAnsi="Times New Roman" w:cs="Times New Roman"/>
                <w:sz w:val="20"/>
                <w:szCs w:val="20"/>
              </w:rPr>
              <w:t>, Font Size -12)</w:t>
            </w:r>
          </w:p>
          <w:p w14:paraId="637D163E" w14:textId="77777777" w:rsidR="000952B4" w:rsidRPr="002B7BBE" w:rsidRDefault="000952B4" w:rsidP="00165BBC">
            <w:pPr>
              <w:jc w:val="center"/>
              <w:rPr>
                <w:rFonts w:ascii="Times New Roman" w:eastAsia="Times New Roman" w:hAnsi="Times New Roman" w:cs="Times New Roman"/>
                <w:iCs/>
                <w:sz w:val="20"/>
                <w:szCs w:val="20"/>
              </w:rPr>
            </w:pPr>
            <w:r w:rsidRPr="001C4FDB">
              <w:rPr>
                <w:rFonts w:ascii="Times New Roman" w:eastAsia="Times New Roman" w:hAnsi="Times New Roman" w:cs="Times New Roman"/>
                <w:b/>
                <w:bCs/>
                <w:iCs/>
                <w:color w:val="00B050"/>
                <w:sz w:val="20"/>
                <w:szCs w:val="20"/>
                <w:shd w:val="clear" w:color="auto" w:fill="FFFFFF" w:themeFill="background1"/>
                <w:vertAlign w:val="superscript"/>
              </w:rPr>
              <w:t>1</w:t>
            </w:r>
            <w:r w:rsidRPr="001C4FDB">
              <w:rPr>
                <w:rFonts w:ascii="Times New Roman" w:eastAsia="Times New Roman" w:hAnsi="Times New Roman" w:cs="Times New Roman"/>
                <w:iCs/>
                <w:sz w:val="20"/>
                <w:szCs w:val="20"/>
                <w:shd w:val="clear" w:color="auto" w:fill="FFFFFF" w:themeFill="background1"/>
                <w:vertAlign w:val="superscript"/>
              </w:rPr>
              <w:t xml:space="preserve"> </w:t>
            </w:r>
            <w:r w:rsidRPr="002B7BBE">
              <w:rPr>
                <w:rFonts w:ascii="Times New Roman" w:eastAsia="Times New Roman" w:hAnsi="Times New Roman" w:cs="Times New Roman"/>
                <w:iCs/>
                <w:sz w:val="20"/>
                <w:szCs w:val="20"/>
              </w:rPr>
              <w:t>Affiliation, Department, Institute, City, State, Country</w:t>
            </w:r>
          </w:p>
          <w:p w14:paraId="50CB394A" w14:textId="77777777" w:rsidR="000952B4" w:rsidRPr="002B7BBE" w:rsidRDefault="000952B4" w:rsidP="00165BBC">
            <w:pPr>
              <w:jc w:val="center"/>
              <w:rPr>
                <w:rFonts w:ascii="Times New Roman" w:eastAsia="Times New Roman" w:hAnsi="Times New Roman" w:cs="Times New Roman"/>
                <w:iCs/>
                <w:sz w:val="20"/>
                <w:szCs w:val="20"/>
              </w:rPr>
            </w:pPr>
            <w:r w:rsidRPr="002B7BBE">
              <w:rPr>
                <w:rFonts w:ascii="Times New Roman" w:eastAsia="Times New Roman" w:hAnsi="Times New Roman" w:cs="Times New Roman"/>
                <w:b/>
                <w:bCs/>
                <w:iCs/>
                <w:color w:val="00B050"/>
                <w:sz w:val="20"/>
                <w:szCs w:val="20"/>
                <w:vertAlign w:val="superscript"/>
              </w:rPr>
              <w:t>2</w:t>
            </w:r>
            <w:r w:rsidRPr="002B7BBE">
              <w:rPr>
                <w:rFonts w:ascii="Times New Roman" w:eastAsia="Times New Roman" w:hAnsi="Times New Roman" w:cs="Times New Roman"/>
                <w:iCs/>
                <w:color w:val="00B050"/>
                <w:sz w:val="20"/>
                <w:szCs w:val="20"/>
              </w:rPr>
              <w:t xml:space="preserve"> </w:t>
            </w:r>
            <w:r w:rsidRPr="002B7BBE">
              <w:rPr>
                <w:rFonts w:ascii="Times New Roman" w:eastAsia="Times New Roman" w:hAnsi="Times New Roman" w:cs="Times New Roman"/>
                <w:iCs/>
                <w:sz w:val="20"/>
                <w:szCs w:val="20"/>
              </w:rPr>
              <w:t>Affiliation, Department, Institute, City, State, Country</w:t>
            </w:r>
          </w:p>
          <w:p w14:paraId="1F61B3E3" w14:textId="77777777" w:rsidR="000952B4" w:rsidRPr="002B7BBE" w:rsidRDefault="000952B4" w:rsidP="00165BBC">
            <w:pPr>
              <w:jc w:val="center"/>
              <w:rPr>
                <w:rFonts w:ascii="Times New Roman" w:eastAsia="Times New Roman" w:hAnsi="Times New Roman" w:cs="Times New Roman"/>
                <w:iCs/>
                <w:sz w:val="20"/>
                <w:szCs w:val="20"/>
              </w:rPr>
            </w:pPr>
            <w:r w:rsidRPr="002B7BBE">
              <w:rPr>
                <w:rFonts w:ascii="Times New Roman" w:eastAsia="Times New Roman" w:hAnsi="Times New Roman" w:cs="Times New Roman"/>
                <w:b/>
                <w:bCs/>
                <w:iCs/>
                <w:color w:val="00B050"/>
                <w:sz w:val="20"/>
                <w:szCs w:val="20"/>
                <w:vertAlign w:val="superscript"/>
              </w:rPr>
              <w:t>3</w:t>
            </w:r>
            <w:r w:rsidRPr="002B7BBE">
              <w:rPr>
                <w:rFonts w:ascii="Times New Roman" w:eastAsia="Times New Roman" w:hAnsi="Times New Roman" w:cs="Times New Roman"/>
                <w:iCs/>
                <w:sz w:val="20"/>
                <w:szCs w:val="20"/>
                <w:vertAlign w:val="superscript"/>
              </w:rPr>
              <w:t xml:space="preserve"> </w:t>
            </w:r>
            <w:r w:rsidRPr="002B7BBE">
              <w:rPr>
                <w:rFonts w:ascii="Times New Roman" w:eastAsia="Times New Roman" w:hAnsi="Times New Roman" w:cs="Times New Roman"/>
                <w:iCs/>
                <w:sz w:val="20"/>
                <w:szCs w:val="20"/>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2B7BBE">
        <w:trPr>
          <w:trHeight w:val="125"/>
        </w:trPr>
        <w:tc>
          <w:tcPr>
            <w:tcW w:w="2689" w:type="dxa"/>
            <w:shd w:val="clear" w:color="auto" w:fill="C5E0B3" w:themeFill="accent6" w:themeFillTint="66"/>
          </w:tcPr>
          <w:p w14:paraId="6F603689" w14:textId="77777777" w:rsidR="000952B4" w:rsidRPr="00135AAD" w:rsidRDefault="000952B4" w:rsidP="00165BBC">
            <w:pPr>
              <w:bidi/>
              <w:jc w:val="center"/>
              <w:rPr>
                <w:rFonts w:ascii="Times New Roman" w:eastAsia="Times New Roman" w:hAnsi="Times New Roman" w:cs="Times New Roman"/>
                <w:b/>
                <w:bCs/>
                <w:i/>
                <w:rtl/>
              </w:rPr>
            </w:pPr>
            <w:r w:rsidRPr="00135AAD">
              <w:rPr>
                <w:rFonts w:ascii="Times New Roman" w:eastAsia="Times New Roman" w:hAnsi="Times New Roman" w:cs="Times New Roman"/>
                <w:iCs/>
                <w:vertAlign w:val="superscript"/>
              </w:rPr>
              <w:t>*</w:t>
            </w:r>
            <w:r w:rsidRPr="00135AAD">
              <w:rPr>
                <w:rFonts w:ascii="Times New Roman" w:eastAsia="Times New Roman" w:hAnsi="Times New Roman" w:cs="Times New Roman"/>
                <w:iCs/>
              </w:rPr>
              <w:t xml:space="preserve">Corresponding author </w:t>
            </w:r>
          </w:p>
        </w:tc>
        <w:tc>
          <w:tcPr>
            <w:tcW w:w="3685" w:type="dxa"/>
            <w:shd w:val="clear" w:color="auto" w:fill="C5E0B3" w:themeFill="accent6" w:themeFillTint="66"/>
          </w:tcPr>
          <w:p w14:paraId="5919217A" w14:textId="34557CAD" w:rsidR="000952B4" w:rsidRPr="00135AAD" w:rsidRDefault="002B7BBE" w:rsidP="00165BBC">
            <w:pPr>
              <w:bidi/>
              <w:jc w:val="center"/>
              <w:rPr>
                <w:rFonts w:ascii="Times New Roman" w:eastAsia="Times New Roman" w:hAnsi="Times New Roman" w:cs="Times New Roman"/>
                <w:b/>
                <w:bCs/>
                <w:i/>
                <w:rtl/>
              </w:rPr>
            </w:pPr>
            <w:r w:rsidRPr="00135AAD">
              <w:rPr>
                <w:rFonts w:ascii="Times New Roman" w:eastAsia="Times New Roman" w:hAnsi="Times New Roman" w:cs="Times New Roman"/>
                <w:iCs/>
              </w:rPr>
              <w:t>b.ozkan</w:t>
            </w:r>
            <w:r w:rsidR="000952B4" w:rsidRPr="00135AAD">
              <w:rPr>
                <w:rFonts w:ascii="Times New Roman" w:eastAsia="Times New Roman" w:hAnsi="Times New Roman" w:cs="Times New Roman"/>
                <w:iCs/>
              </w:rPr>
              <w:t>@gmail.com</w:t>
            </w:r>
          </w:p>
        </w:tc>
        <w:tc>
          <w:tcPr>
            <w:tcW w:w="2642" w:type="dxa"/>
            <w:shd w:val="clear" w:color="auto" w:fill="C5E0B3" w:themeFill="accent6" w:themeFillTint="66"/>
          </w:tcPr>
          <w:p w14:paraId="34261AF7" w14:textId="77777777" w:rsidR="000952B4" w:rsidRPr="00135AAD" w:rsidRDefault="000952B4" w:rsidP="00165BBC">
            <w:pPr>
              <w:bidi/>
              <w:jc w:val="center"/>
              <w:rPr>
                <w:rFonts w:ascii="Times New Roman" w:eastAsia="Times New Roman" w:hAnsi="Times New Roman" w:cs="Times New Roman"/>
                <w:b/>
                <w:bCs/>
                <w:i/>
                <w:rtl/>
              </w:rPr>
            </w:pPr>
            <w:r w:rsidRPr="00135AAD">
              <w:rPr>
                <w:rFonts w:ascii="Times New Roman" w:eastAsia="Times New Roman" w:hAnsi="Times New Roman" w:cs="Times New Roman"/>
                <w:i/>
                <w:vertAlign w:val="superscript"/>
                <w:rtl/>
              </w:rPr>
              <w:t>*</w:t>
            </w:r>
            <w:r w:rsidRPr="00135AAD">
              <w:rPr>
                <w:rFonts w:ascii="Times New Roman" w:eastAsia="Times New Roman" w:hAnsi="Times New Roman" w:cs="Times New Roman"/>
                <w:i/>
                <w:rtl/>
              </w:rPr>
              <w:t>المؤلف المراسل</w:t>
            </w:r>
          </w:p>
        </w:tc>
      </w:tr>
      <w:tr w:rsidR="000242B9" w:rsidRPr="000952B4" w14:paraId="64084733" w14:textId="77777777" w:rsidTr="00E667A5">
        <w:trPr>
          <w:trHeight w:val="125"/>
        </w:trPr>
        <w:tc>
          <w:tcPr>
            <w:tcW w:w="2689" w:type="dxa"/>
          </w:tcPr>
          <w:p w14:paraId="59F41F30" w14:textId="3B06B917" w:rsidR="000242B9" w:rsidRPr="00135AAD" w:rsidRDefault="000242B9" w:rsidP="000242B9">
            <w:pPr>
              <w:bidi/>
              <w:jc w:val="center"/>
              <w:rPr>
                <w:rFonts w:asciiTheme="majorBidi" w:eastAsia="Times New Roman" w:hAnsiTheme="majorBidi" w:cstheme="majorBidi"/>
                <w:b/>
                <w:bCs/>
                <w:i/>
                <w:rtl/>
              </w:rPr>
            </w:pPr>
            <w:r w:rsidRPr="00135AAD">
              <w:rPr>
                <w:rFonts w:asciiTheme="majorBidi" w:eastAsia="Times New Roman" w:hAnsiTheme="majorBidi" w:cstheme="majorBidi"/>
                <w:b/>
                <w:bCs/>
                <w:i/>
                <w:rtl/>
                <w:lang w:bidi="ar-EG"/>
              </w:rPr>
              <w:t>تاريخ النشر:</w:t>
            </w:r>
            <w:r w:rsidRPr="00135AAD">
              <w:rPr>
                <w:rFonts w:asciiTheme="majorBidi" w:eastAsia="Times New Roman" w:hAnsiTheme="majorBidi" w:cstheme="majorBidi"/>
                <w:i/>
                <w:rtl/>
                <w:lang w:bidi="ar-EG"/>
              </w:rPr>
              <w:t xml:space="preserve"> </w:t>
            </w:r>
            <w:r w:rsidR="002B7BBE" w:rsidRPr="00135AAD">
              <w:rPr>
                <w:rFonts w:asciiTheme="majorBidi" w:eastAsia="Times New Roman" w:hAnsiTheme="majorBidi" w:cstheme="majorBidi" w:hint="cs"/>
                <w:i/>
                <w:rtl/>
                <w:lang w:bidi="ar-EG"/>
              </w:rPr>
              <w:t>19</w:t>
            </w:r>
            <w:r w:rsidRPr="00135AAD">
              <w:rPr>
                <w:rFonts w:asciiTheme="majorBidi" w:eastAsia="Times New Roman" w:hAnsiTheme="majorBidi" w:cstheme="majorBidi"/>
                <w:i/>
                <w:rtl/>
                <w:lang w:bidi="ar-EG"/>
              </w:rPr>
              <w:t>-</w:t>
            </w:r>
            <w:r w:rsidR="0016292D" w:rsidRPr="00135AAD">
              <w:rPr>
                <w:rFonts w:asciiTheme="majorBidi" w:eastAsia="Times New Roman" w:hAnsiTheme="majorBidi" w:cstheme="majorBidi" w:hint="cs"/>
                <w:i/>
                <w:rtl/>
                <w:lang w:bidi="ar-EG"/>
              </w:rPr>
              <w:t>01</w:t>
            </w:r>
            <w:r w:rsidRPr="00135AAD">
              <w:rPr>
                <w:rFonts w:asciiTheme="majorBidi" w:eastAsia="Times New Roman" w:hAnsiTheme="majorBidi" w:cstheme="majorBidi"/>
                <w:i/>
                <w:rtl/>
                <w:lang w:bidi="ar-EG"/>
              </w:rPr>
              <w:t>-</w:t>
            </w:r>
            <w:r w:rsidR="0016292D" w:rsidRPr="00135AAD">
              <w:rPr>
                <w:rFonts w:asciiTheme="majorBidi" w:eastAsia="Times New Roman" w:hAnsiTheme="majorBidi" w:cstheme="majorBidi" w:hint="cs"/>
                <w:i/>
                <w:rtl/>
                <w:lang w:bidi="ar-EG"/>
              </w:rPr>
              <w:t>2025</w:t>
            </w:r>
          </w:p>
        </w:tc>
        <w:tc>
          <w:tcPr>
            <w:tcW w:w="3685" w:type="dxa"/>
          </w:tcPr>
          <w:p w14:paraId="055D540D" w14:textId="6E07D93E" w:rsidR="000242B9" w:rsidRPr="00135AAD" w:rsidRDefault="000242B9" w:rsidP="000242B9">
            <w:pPr>
              <w:bidi/>
              <w:jc w:val="center"/>
              <w:rPr>
                <w:rFonts w:asciiTheme="majorBidi" w:eastAsia="Times New Roman" w:hAnsiTheme="majorBidi" w:cstheme="majorBidi"/>
                <w:b/>
                <w:bCs/>
                <w:i/>
                <w:rtl/>
              </w:rPr>
            </w:pPr>
            <w:r w:rsidRPr="00135AAD">
              <w:rPr>
                <w:rFonts w:asciiTheme="majorBidi" w:eastAsia="Times New Roman" w:hAnsiTheme="majorBidi" w:cstheme="majorBidi"/>
                <w:b/>
                <w:bCs/>
                <w:i/>
                <w:rtl/>
                <w:lang w:bidi="ar-EG"/>
              </w:rPr>
              <w:t>تاريخ القبول:</w:t>
            </w:r>
            <w:r w:rsidRPr="00135AAD">
              <w:rPr>
                <w:rFonts w:asciiTheme="majorBidi" w:eastAsia="Times New Roman" w:hAnsiTheme="majorBidi" w:cstheme="majorBidi"/>
                <w:i/>
                <w:rtl/>
                <w:lang w:bidi="ar-EG"/>
              </w:rPr>
              <w:t xml:space="preserve"> </w:t>
            </w:r>
            <w:r w:rsidR="002B7BBE" w:rsidRPr="00135AAD">
              <w:rPr>
                <w:rFonts w:asciiTheme="majorBidi" w:eastAsia="Times New Roman" w:hAnsiTheme="majorBidi" w:cstheme="majorBidi" w:hint="cs"/>
                <w:i/>
                <w:rtl/>
                <w:lang w:bidi="ar-EG"/>
              </w:rPr>
              <w:t>22</w:t>
            </w:r>
            <w:r w:rsidRPr="00135AAD">
              <w:rPr>
                <w:rFonts w:asciiTheme="majorBidi" w:eastAsia="Times New Roman" w:hAnsiTheme="majorBidi" w:cstheme="majorBidi"/>
                <w:i/>
                <w:rtl/>
                <w:lang w:bidi="ar-EG"/>
              </w:rPr>
              <w:t>-</w:t>
            </w:r>
            <w:r w:rsidR="0016292D" w:rsidRPr="00135AAD">
              <w:rPr>
                <w:rFonts w:asciiTheme="majorBidi" w:eastAsia="Times New Roman" w:hAnsiTheme="majorBidi" w:cstheme="majorBidi" w:hint="cs"/>
                <w:i/>
                <w:rtl/>
                <w:lang w:bidi="ar-EG"/>
              </w:rPr>
              <w:t>12</w:t>
            </w:r>
            <w:r w:rsidRPr="00135AAD">
              <w:rPr>
                <w:rFonts w:asciiTheme="majorBidi" w:eastAsia="Times New Roman" w:hAnsiTheme="majorBidi" w:cstheme="majorBidi"/>
                <w:i/>
                <w:rtl/>
                <w:lang w:bidi="ar-EG"/>
              </w:rPr>
              <w:t>-</w:t>
            </w:r>
            <w:r w:rsidR="0016292D" w:rsidRPr="00135AAD">
              <w:rPr>
                <w:rFonts w:asciiTheme="majorBidi" w:eastAsia="Times New Roman" w:hAnsiTheme="majorBidi" w:cstheme="majorBidi" w:hint="cs"/>
                <w:i/>
                <w:rtl/>
                <w:lang w:bidi="ar-EG"/>
              </w:rPr>
              <w:t>2024</w:t>
            </w:r>
          </w:p>
        </w:tc>
        <w:tc>
          <w:tcPr>
            <w:tcW w:w="2642" w:type="dxa"/>
          </w:tcPr>
          <w:p w14:paraId="686E2181" w14:textId="79B9BD7B" w:rsidR="000242B9" w:rsidRPr="00135AAD" w:rsidRDefault="000242B9" w:rsidP="000242B9">
            <w:pPr>
              <w:bidi/>
              <w:jc w:val="center"/>
              <w:rPr>
                <w:rFonts w:asciiTheme="majorBidi" w:eastAsia="Times New Roman" w:hAnsiTheme="majorBidi" w:cstheme="majorBidi"/>
                <w:b/>
                <w:bCs/>
                <w:i/>
                <w:rtl/>
              </w:rPr>
            </w:pPr>
            <w:r w:rsidRPr="00135AAD">
              <w:rPr>
                <w:rFonts w:asciiTheme="majorBidi" w:eastAsia="Times New Roman" w:hAnsiTheme="majorBidi" w:cstheme="majorBidi"/>
                <w:b/>
                <w:bCs/>
                <w:i/>
                <w:rtl/>
              </w:rPr>
              <w:t>تاريخ الاستلام:</w:t>
            </w:r>
            <w:r w:rsidRPr="00135AAD">
              <w:rPr>
                <w:rFonts w:asciiTheme="majorBidi" w:eastAsia="Times New Roman" w:hAnsiTheme="majorBidi" w:cstheme="majorBidi"/>
                <w:i/>
                <w:rtl/>
              </w:rPr>
              <w:t xml:space="preserve"> </w:t>
            </w:r>
            <w:r w:rsidR="002B7BBE" w:rsidRPr="00135AAD">
              <w:rPr>
                <w:rFonts w:asciiTheme="majorBidi" w:eastAsia="Times New Roman" w:hAnsiTheme="majorBidi" w:cstheme="majorBidi"/>
                <w:iCs/>
              </w:rPr>
              <w:t>02</w:t>
            </w:r>
            <w:r w:rsidRPr="00135AAD">
              <w:rPr>
                <w:rFonts w:asciiTheme="majorBidi" w:eastAsia="Times New Roman" w:hAnsiTheme="majorBidi" w:cstheme="majorBidi"/>
                <w:i/>
                <w:rtl/>
              </w:rPr>
              <w:t>-</w:t>
            </w:r>
            <w:r w:rsidR="0016292D" w:rsidRPr="00135AAD">
              <w:rPr>
                <w:rFonts w:asciiTheme="majorBidi" w:eastAsia="Times New Roman" w:hAnsiTheme="majorBidi" w:cstheme="majorBidi"/>
                <w:iCs/>
              </w:rPr>
              <w:t>10</w:t>
            </w:r>
            <w:r w:rsidRPr="00135AAD">
              <w:rPr>
                <w:rFonts w:asciiTheme="majorBidi" w:eastAsia="Times New Roman" w:hAnsiTheme="majorBidi" w:cstheme="majorBidi"/>
                <w:i/>
                <w:rtl/>
              </w:rPr>
              <w:t>-</w:t>
            </w:r>
            <w:r w:rsidRPr="00135AAD">
              <w:rPr>
                <w:rFonts w:asciiTheme="majorBidi" w:eastAsia="Times New Roman" w:hAnsiTheme="majorBidi" w:cstheme="majorBidi"/>
                <w:iCs/>
              </w:rPr>
              <w:t>2024</w:t>
            </w:r>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Pr="000952B4" w:rsidRDefault="000952B4" w:rsidP="00165BBC">
      <w:pPr>
        <w:bidi/>
        <w:spacing w:after="24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2B7BBE" w:rsidRDefault="000952B4" w:rsidP="000242B9">
      <w:pPr>
        <w:spacing w:after="0" w:line="240" w:lineRule="auto"/>
        <w:rPr>
          <w:rFonts w:ascii="Times New Roman" w:eastAsia="Calibri" w:hAnsi="Times New Roman" w:cs="Times New Roman"/>
          <w:b/>
          <w:bCs/>
          <w:sz w:val="24"/>
          <w:szCs w:val="24"/>
        </w:rPr>
      </w:pPr>
      <w:r w:rsidRPr="002B7BBE">
        <w:rPr>
          <w:rFonts w:ascii="Times New Roman" w:eastAsia="Calibri" w:hAnsi="Times New Roman" w:cs="Times New Roman"/>
          <w:b/>
          <w:bCs/>
          <w:sz w:val="24"/>
          <w:szCs w:val="24"/>
          <w:lang w:val="id-ID"/>
        </w:rPr>
        <w:t>A</w:t>
      </w:r>
      <w:r w:rsidRPr="002B7BBE">
        <w:rPr>
          <w:rFonts w:ascii="Times New Roman" w:eastAsia="Calibri" w:hAnsi="Times New Roman" w:cs="Times New Roman"/>
          <w:b/>
          <w:bCs/>
          <w:sz w:val="24"/>
          <w:szCs w:val="24"/>
        </w:rPr>
        <w:t>bstract</w:t>
      </w:r>
    </w:p>
    <w:p w14:paraId="2B650583" w14:textId="77777777" w:rsidR="000952B4" w:rsidRPr="002B7BBE" w:rsidRDefault="000952B4" w:rsidP="00165BBC">
      <w:pPr>
        <w:spacing w:after="0" w:line="240" w:lineRule="auto"/>
        <w:jc w:val="both"/>
        <w:rPr>
          <w:rFonts w:ascii="Times New Roman" w:eastAsia="Times New Roman" w:hAnsi="Times New Roman" w:cs="Times New Roman"/>
          <w:sz w:val="24"/>
          <w:szCs w:val="24"/>
        </w:rPr>
      </w:pPr>
      <w:r w:rsidRPr="002B7BBE">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2B7BBE"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2B7BBE" w:rsidRDefault="000952B4" w:rsidP="00165BBC">
      <w:pPr>
        <w:pBdr>
          <w:bottom w:val="single" w:sz="4" w:space="1" w:color="auto"/>
        </w:pBdr>
        <w:spacing w:after="240" w:line="240" w:lineRule="auto"/>
        <w:jc w:val="both"/>
        <w:rPr>
          <w:rFonts w:ascii="Times New Roman" w:eastAsia="Times New Roman" w:hAnsi="Times New Roman" w:cs="Times New Roman"/>
          <w:b/>
          <w:bCs/>
          <w:sz w:val="24"/>
          <w:szCs w:val="24"/>
          <w:rtl/>
        </w:rPr>
      </w:pPr>
      <w:r w:rsidRPr="002B7BBE">
        <w:rPr>
          <w:rFonts w:ascii="Times New Roman" w:eastAsia="Times New Roman" w:hAnsi="Times New Roman" w:cs="Times New Roman"/>
          <w:b/>
          <w:bCs/>
          <w:sz w:val="24"/>
          <w:szCs w:val="24"/>
        </w:rPr>
        <w:t>Keywords:</w:t>
      </w:r>
      <w:r w:rsidRPr="002B7BBE">
        <w:rPr>
          <w:rFonts w:ascii="Times New Roman" w:eastAsia="Times New Roman" w:hAnsi="Times New Roman" w:cs="Times New Roman"/>
          <w:sz w:val="24"/>
          <w:szCs w:val="24"/>
        </w:rPr>
        <w:t xml:space="preserve"> Keyword 1; Keyword 2; Keyword 4; Keyword 5; Keyword 6</w:t>
      </w:r>
    </w:p>
    <w:p w14:paraId="26CF906F" w14:textId="77777777" w:rsidR="000952B4" w:rsidRPr="000952B4" w:rsidRDefault="000952B4" w:rsidP="00165BBC">
      <w:pPr>
        <w:spacing w:after="0" w:line="240" w:lineRule="auto"/>
        <w:jc w:val="center"/>
        <w:rPr>
          <w:rFonts w:ascii="Times New Roman" w:eastAsia="Times New Roman" w:hAnsi="Times New Roman" w:cs="Times New Roman"/>
          <w:i/>
          <w:sz w:val="28"/>
          <w:szCs w:val="28"/>
        </w:rPr>
      </w:pP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t>أولا: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lastRenderedPageBreak/>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w:t>
      </w:r>
      <w:proofErr w:type="spellStart"/>
      <w:r w:rsidRPr="000952B4">
        <w:rPr>
          <w:rFonts w:ascii="Times New Roman" w:eastAsia="Times New Roman" w:hAnsi="Times New Roman" w:cs="Times New Roman"/>
          <w:sz w:val="28"/>
          <w:szCs w:val="28"/>
          <w:rtl/>
          <w:lang w:bidi="ar-EG"/>
        </w:rPr>
        <w:t>بلقايد</w:t>
      </w:r>
      <w:proofErr w:type="spellEnd"/>
      <w:r w:rsidRPr="000952B4">
        <w:rPr>
          <w:rFonts w:ascii="Times New Roman" w:eastAsia="Times New Roman" w:hAnsi="Times New Roman" w:cs="Times New Roman"/>
          <w:sz w:val="28"/>
          <w:szCs w:val="28"/>
          <w:rtl/>
          <w:lang w:bidi="ar-EG"/>
        </w:rPr>
        <w:t xml:space="preserve">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 xml:space="preserve">النحيف، مجدي حسين </w:t>
      </w:r>
      <w:proofErr w:type="spellStart"/>
      <w:proofErr w:type="gramStart"/>
      <w:r w:rsidRPr="000952B4">
        <w:rPr>
          <w:rFonts w:ascii="Times New Roman" w:eastAsia="Calibri" w:hAnsi="Times New Roman" w:cs="Times New Roman"/>
          <w:color w:val="000000"/>
          <w:sz w:val="24"/>
          <w:szCs w:val="24"/>
          <w:rtl/>
          <w:lang w:val="fr-FR"/>
        </w:rPr>
        <w:t>السيد،عزب</w:t>
      </w:r>
      <w:proofErr w:type="spellEnd"/>
      <w:proofErr w:type="gramEnd"/>
      <w:r w:rsidRPr="000952B4">
        <w:rPr>
          <w:rFonts w:ascii="Times New Roman" w:eastAsia="Calibri" w:hAnsi="Times New Roman" w:cs="Times New Roman"/>
          <w:color w:val="000000"/>
          <w:sz w:val="24"/>
          <w:szCs w:val="24"/>
          <w:rtl/>
          <w:lang w:val="fr-FR"/>
        </w:rPr>
        <w:t>،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papers , OCTOBER 21, 2020 , (sign in 22/1/2021,1m), Available on , </w:t>
      </w:r>
      <w:hyperlink r:id="rId8"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9615" w14:textId="77777777" w:rsidR="00A839A3" w:rsidRDefault="00A839A3">
      <w:pPr>
        <w:spacing w:after="0" w:line="240" w:lineRule="auto"/>
      </w:pPr>
      <w:r>
        <w:separator/>
      </w:r>
    </w:p>
  </w:endnote>
  <w:endnote w:type="continuationSeparator" w:id="0">
    <w:p w14:paraId="6204A540" w14:textId="77777777" w:rsidR="00A839A3" w:rsidRDefault="00A8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4FC9" w14:textId="77777777" w:rsidR="002B7BBE" w:rsidRDefault="002B7BB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E7F4" w14:textId="49ABFC78" w:rsidR="004E5CF3" w:rsidRPr="002B7BBE" w:rsidRDefault="00000000" w:rsidP="00875AEE">
    <w:pPr>
      <w:pStyle w:val="a4"/>
      <w:pBdr>
        <w:top w:val="single" w:sz="4" w:space="1" w:color="D9D9D9"/>
      </w:pBdr>
      <w:tabs>
        <w:tab w:val="left" w:pos="8910"/>
      </w:tabs>
      <w:rPr>
        <w:rFonts w:ascii="Times New Roman" w:hAnsi="Times New Roman" w:cs="Times New Roman"/>
        <w:b/>
        <w:bCs/>
        <w:color w:val="00B050"/>
        <w:sz w:val="20"/>
        <w:szCs w:val="20"/>
      </w:rPr>
    </w:pPr>
    <w:sdt>
      <w:sdtPr>
        <w:rPr>
          <w:rFonts w:ascii="Times New Roman" w:hAnsi="Times New Roman" w:cs="Times New Roman"/>
          <w:b/>
          <w:bCs/>
          <w:color w:val="00B050"/>
          <w:sz w:val="20"/>
          <w:szCs w:val="20"/>
        </w:rPr>
        <w:id w:val="-1322037518"/>
        <w:docPartObj>
          <w:docPartGallery w:val="Page Numbers (Bottom of Page)"/>
          <w:docPartUnique/>
        </w:docPartObj>
      </w:sdtPr>
      <w:sdtEndPr>
        <w:rPr>
          <w:spacing w:val="60"/>
        </w:rPr>
      </w:sdtEndPr>
      <w:sdtContent>
        <w:r w:rsidR="00796815" w:rsidRPr="002B7BBE">
          <w:rPr>
            <w:rFonts w:ascii="Times New Roman" w:hAnsi="Times New Roman" w:cs="Times New Roman"/>
            <w:b/>
            <w:bCs/>
            <w:color w:val="00B050"/>
            <w:sz w:val="20"/>
            <w:szCs w:val="20"/>
          </w:rPr>
          <w:fldChar w:fldCharType="begin"/>
        </w:r>
        <w:r w:rsidR="00796815" w:rsidRPr="002B7BBE">
          <w:rPr>
            <w:rFonts w:ascii="Times New Roman" w:hAnsi="Times New Roman" w:cs="Times New Roman"/>
            <w:b/>
            <w:bCs/>
            <w:color w:val="00B050"/>
            <w:sz w:val="20"/>
            <w:szCs w:val="20"/>
          </w:rPr>
          <w:instrText xml:space="preserve"> PAGE   \* MERGEFORMAT </w:instrText>
        </w:r>
        <w:r w:rsidR="00796815" w:rsidRPr="002B7BBE">
          <w:rPr>
            <w:rFonts w:ascii="Times New Roman" w:hAnsi="Times New Roman" w:cs="Times New Roman"/>
            <w:b/>
            <w:bCs/>
            <w:color w:val="00B050"/>
            <w:sz w:val="20"/>
            <w:szCs w:val="20"/>
          </w:rPr>
          <w:fldChar w:fldCharType="separate"/>
        </w:r>
        <w:r w:rsidR="00483506" w:rsidRPr="002B7BBE">
          <w:rPr>
            <w:rFonts w:ascii="Times New Roman" w:hAnsi="Times New Roman" w:cs="Times New Roman"/>
            <w:b/>
            <w:bCs/>
            <w:noProof/>
            <w:color w:val="00B050"/>
            <w:sz w:val="20"/>
            <w:szCs w:val="20"/>
          </w:rPr>
          <w:t>2</w:t>
        </w:r>
        <w:r w:rsidR="00796815" w:rsidRPr="002B7BBE">
          <w:rPr>
            <w:rFonts w:ascii="Times New Roman" w:hAnsi="Times New Roman" w:cs="Times New Roman"/>
            <w:b/>
            <w:bCs/>
            <w:noProof/>
            <w:color w:val="00B050"/>
            <w:sz w:val="20"/>
            <w:szCs w:val="20"/>
          </w:rPr>
          <w:fldChar w:fldCharType="end"/>
        </w:r>
        <w:r w:rsidR="00796815" w:rsidRPr="002B7BBE">
          <w:rPr>
            <w:rFonts w:ascii="Times New Roman" w:hAnsi="Times New Roman" w:cs="Times New Roman"/>
            <w:b/>
            <w:bCs/>
            <w:color w:val="00B050"/>
            <w:sz w:val="20"/>
            <w:szCs w:val="20"/>
          </w:rPr>
          <w:t xml:space="preserve"> | </w:t>
        </w:r>
        <w:r w:rsidR="002B7BBE" w:rsidRPr="002B7BBE">
          <w:rPr>
            <w:rFonts w:ascii="Times New Roman" w:hAnsi="Times New Roman" w:cs="Times New Roman"/>
            <w:b/>
            <w:bCs/>
            <w:color w:val="00B050"/>
            <w:sz w:val="20"/>
            <w:szCs w:val="20"/>
            <w:lang w:val="id-ID"/>
          </w:rPr>
          <w:t>Eurasian Journal of Humanities and Education Research (EJHER)</w:t>
        </w:r>
      </w:sdtContent>
    </w:sdt>
    <w:r w:rsidR="00796815" w:rsidRPr="002B7BBE">
      <w:rPr>
        <w:rFonts w:ascii="Times New Roman" w:hAnsi="Times New Roman" w:cs="Times New Roman"/>
        <w:b/>
        <w:bCs/>
        <w:color w:val="00B050"/>
        <w:spacing w:val="60"/>
        <w:sz w:val="20"/>
        <w:szCs w:val="20"/>
      </w:rPr>
      <w:t xml:space="preserve"> </w:t>
    </w:r>
  </w:p>
  <w:p w14:paraId="5CFB4AB0" w14:textId="77777777" w:rsidR="004E5CF3" w:rsidRPr="00053F71" w:rsidRDefault="004E5CF3">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B83D" w14:textId="47D7E716" w:rsidR="004E5CF3" w:rsidRPr="002B7BBE" w:rsidRDefault="00000000" w:rsidP="00875AEE">
    <w:pPr>
      <w:pStyle w:val="a4"/>
      <w:pBdr>
        <w:top w:val="single" w:sz="4" w:space="1" w:color="D9D9D9"/>
      </w:pBdr>
      <w:tabs>
        <w:tab w:val="left" w:pos="8910"/>
      </w:tabs>
      <w:rPr>
        <w:rFonts w:ascii="Times New Roman" w:hAnsi="Times New Roman" w:cs="Times New Roman"/>
        <w:b/>
        <w:bCs/>
        <w:color w:val="00B050"/>
      </w:rPr>
    </w:pPr>
    <w:sdt>
      <w:sdtPr>
        <w:rPr>
          <w:rFonts w:ascii="Times New Roman" w:hAnsi="Times New Roman" w:cs="Times New Roman"/>
          <w:b/>
          <w:bCs/>
          <w:color w:val="00B050"/>
        </w:rPr>
        <w:id w:val="1289244780"/>
        <w:docPartObj>
          <w:docPartGallery w:val="Page Numbers (Bottom of Page)"/>
          <w:docPartUnique/>
        </w:docPartObj>
      </w:sdtPr>
      <w:sdtEndPr>
        <w:rPr>
          <w:spacing w:val="60"/>
        </w:rPr>
      </w:sdtEndPr>
      <w:sdtContent>
        <w:r w:rsidR="00796815" w:rsidRPr="002B7BBE">
          <w:rPr>
            <w:rFonts w:ascii="Times New Roman" w:hAnsi="Times New Roman" w:cs="Times New Roman"/>
            <w:b/>
            <w:bCs/>
            <w:color w:val="00B050"/>
          </w:rPr>
          <w:fldChar w:fldCharType="begin"/>
        </w:r>
        <w:r w:rsidR="00796815" w:rsidRPr="002B7BBE">
          <w:rPr>
            <w:rFonts w:ascii="Times New Roman" w:hAnsi="Times New Roman" w:cs="Times New Roman"/>
            <w:b/>
            <w:bCs/>
            <w:color w:val="00B050"/>
          </w:rPr>
          <w:instrText xml:space="preserve"> PAGE   \* MERGEFORMAT </w:instrText>
        </w:r>
        <w:r w:rsidR="00796815" w:rsidRPr="002B7BBE">
          <w:rPr>
            <w:rFonts w:ascii="Times New Roman" w:hAnsi="Times New Roman" w:cs="Times New Roman"/>
            <w:b/>
            <w:bCs/>
            <w:color w:val="00B050"/>
          </w:rPr>
          <w:fldChar w:fldCharType="separate"/>
        </w:r>
        <w:r w:rsidR="00B83F0B" w:rsidRPr="002B7BBE">
          <w:rPr>
            <w:rFonts w:ascii="Times New Roman" w:hAnsi="Times New Roman" w:cs="Times New Roman"/>
            <w:b/>
            <w:bCs/>
            <w:noProof/>
            <w:color w:val="00B050"/>
          </w:rPr>
          <w:t>1</w:t>
        </w:r>
        <w:r w:rsidR="00796815" w:rsidRPr="002B7BBE">
          <w:rPr>
            <w:rFonts w:ascii="Times New Roman" w:hAnsi="Times New Roman" w:cs="Times New Roman"/>
            <w:b/>
            <w:bCs/>
            <w:noProof/>
            <w:color w:val="00B050"/>
          </w:rPr>
          <w:fldChar w:fldCharType="end"/>
        </w:r>
        <w:r w:rsidR="00796815" w:rsidRPr="002B7BBE">
          <w:rPr>
            <w:rFonts w:ascii="Times New Roman" w:hAnsi="Times New Roman" w:cs="Times New Roman"/>
            <w:b/>
            <w:bCs/>
            <w:color w:val="00B050"/>
          </w:rPr>
          <w:t xml:space="preserve"> | </w:t>
        </w:r>
        <w:r w:rsidR="002B7BBE" w:rsidRPr="002B7BBE">
          <w:rPr>
            <w:rFonts w:ascii="Times New Roman" w:hAnsi="Times New Roman" w:cs="Times New Roman"/>
            <w:b/>
            <w:bCs/>
            <w:color w:val="00B050"/>
            <w:sz w:val="20"/>
            <w:szCs w:val="20"/>
            <w:lang w:val="id-ID"/>
          </w:rPr>
          <w:t>Eurasian Journal of Humanities and Education Research (EJHER)</w:t>
        </w:r>
      </w:sdtContent>
    </w:sdt>
    <w:r w:rsidR="00796815" w:rsidRPr="002B7BBE">
      <w:rPr>
        <w:rFonts w:ascii="Times New Roman" w:hAnsi="Times New Roman" w:cs="Times New Roman"/>
        <w:b/>
        <w:bCs/>
        <w:color w:val="00B05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4324F" w14:textId="77777777" w:rsidR="00A839A3" w:rsidRDefault="00A839A3">
      <w:pPr>
        <w:spacing w:after="0" w:line="240" w:lineRule="auto"/>
      </w:pPr>
      <w:r>
        <w:separator/>
      </w:r>
    </w:p>
  </w:footnote>
  <w:footnote w:type="continuationSeparator" w:id="0">
    <w:p w14:paraId="774559BF" w14:textId="77777777" w:rsidR="00A839A3" w:rsidRDefault="00A83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9088" w14:textId="77777777" w:rsidR="004E5CF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9005" w14:textId="77777777" w:rsidR="002B7BBE" w:rsidRDefault="002B7BB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0" w:type="auto"/>
      <w:jc w:val="center"/>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1824"/>
      <w:gridCol w:w="5348"/>
      <w:gridCol w:w="1824"/>
    </w:tblGrid>
    <w:tr w:rsidR="002B7BBE" w:rsidRPr="00B66BA6" w14:paraId="634346C3" w14:textId="77777777" w:rsidTr="00FF2A7D">
      <w:trPr>
        <w:jc w:val="center"/>
      </w:trPr>
      <w:tc>
        <w:tcPr>
          <w:tcW w:w="1828" w:type="dxa"/>
          <w:vAlign w:val="center"/>
        </w:tcPr>
        <w:p w14:paraId="6B188C98" w14:textId="77777777" w:rsidR="002B7BBE" w:rsidRPr="00B66BA6" w:rsidRDefault="002B7BBE" w:rsidP="002B7BBE">
          <w:pPr>
            <w:tabs>
              <w:tab w:val="center" w:pos="4536"/>
              <w:tab w:val="right" w:pos="9072"/>
            </w:tabs>
            <w:jc w:val="center"/>
            <w:rPr>
              <w:rFonts w:eastAsia="Times New Roman"/>
              <w:lang w:val="fr-FR"/>
            </w:rPr>
          </w:pPr>
          <w:bookmarkStart w:id="0" w:name="_Hlk175631275"/>
          <w:r w:rsidRPr="00B66BA6">
            <w:rPr>
              <w:rFonts w:eastAsia="Times New Roman"/>
              <w:noProof/>
              <w:lang w:val="fr-FR"/>
            </w:rPr>
            <w:drawing>
              <wp:inline distT="0" distB="0" distL="0" distR="0" wp14:anchorId="03B4607C" wp14:editId="39E61FD5">
                <wp:extent cx="893928" cy="884493"/>
                <wp:effectExtent l="0" t="0" r="1905" b="0"/>
                <wp:docPr id="9755071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07038" name="صورة 689807038"/>
                        <pic:cNvPicPr/>
                      </pic:nvPicPr>
                      <pic:blipFill>
                        <a:blip r:embed="rId1">
                          <a:extLst>
                            <a:ext uri="{28A0092B-C50C-407E-A947-70E740481C1C}">
                              <a14:useLocalDpi xmlns:a14="http://schemas.microsoft.com/office/drawing/2010/main" val="0"/>
                            </a:ext>
                          </a:extLst>
                        </a:blip>
                        <a:stretch>
                          <a:fillRect/>
                        </a:stretch>
                      </pic:blipFill>
                      <pic:spPr>
                        <a:xfrm>
                          <a:off x="0" y="0"/>
                          <a:ext cx="921581" cy="911854"/>
                        </a:xfrm>
                        <a:prstGeom prst="rect">
                          <a:avLst/>
                        </a:prstGeom>
                      </pic:spPr>
                    </pic:pic>
                  </a:graphicData>
                </a:graphic>
              </wp:inline>
            </w:drawing>
          </w:r>
        </w:p>
      </w:tc>
      <w:tc>
        <w:tcPr>
          <w:tcW w:w="5387" w:type="dxa"/>
          <w:vAlign w:val="center"/>
        </w:tcPr>
        <w:p w14:paraId="27D6A3B9" w14:textId="77777777" w:rsidR="002B7BBE" w:rsidRPr="00B66BA6" w:rsidRDefault="002B7BBE" w:rsidP="002B7BBE">
          <w:pPr>
            <w:tabs>
              <w:tab w:val="center" w:pos="4536"/>
              <w:tab w:val="right" w:pos="9072"/>
            </w:tabs>
            <w:jc w:val="center"/>
            <w:rPr>
              <w:rFonts w:eastAsia="Times New Roman"/>
              <w:b/>
              <w:bCs/>
              <w:color w:val="006600"/>
            </w:rPr>
          </w:pPr>
          <w:bookmarkStart w:id="1" w:name="_Hlk189969842"/>
          <w:r w:rsidRPr="00B66BA6">
            <w:rPr>
              <w:rFonts w:eastAsia="Times New Roman"/>
              <w:b/>
              <w:bCs/>
              <w:color w:val="006600"/>
              <w:lang w:val="en-GB"/>
            </w:rPr>
            <w:t>Eurasian Journal of Humanities and Education Research (EJHER)</w:t>
          </w:r>
        </w:p>
        <w:bookmarkEnd w:id="1"/>
        <w:p w14:paraId="7053B776" w14:textId="77777777" w:rsidR="002B7BBE" w:rsidRDefault="002B7BBE" w:rsidP="002B7BBE">
          <w:pPr>
            <w:tabs>
              <w:tab w:val="center" w:pos="4536"/>
              <w:tab w:val="right" w:pos="9072"/>
            </w:tabs>
            <w:jc w:val="center"/>
            <w:rPr>
              <w:rFonts w:eastAsia="Times New Roman"/>
              <w:b/>
              <w:bCs/>
              <w:color w:val="006600"/>
              <w:rtl/>
              <w:lang w:val="fr-FR"/>
            </w:rPr>
          </w:pPr>
          <w:r w:rsidRPr="00B66BA6">
            <w:rPr>
              <w:rFonts w:eastAsia="Times New Roman"/>
              <w:b/>
              <w:bCs/>
              <w:color w:val="006600"/>
              <w:rtl/>
              <w:lang w:val="fr-FR"/>
            </w:rPr>
            <w:t>المجلة الأوراسية للبحوث الإنسانية والتربوية</w:t>
          </w:r>
        </w:p>
        <w:p w14:paraId="56B2201A" w14:textId="77777777" w:rsidR="002B7BBE" w:rsidRPr="00B66BA6" w:rsidRDefault="002B7BBE" w:rsidP="002B7BBE">
          <w:pPr>
            <w:tabs>
              <w:tab w:val="center" w:pos="4536"/>
              <w:tab w:val="right" w:pos="9072"/>
            </w:tabs>
            <w:jc w:val="center"/>
            <w:rPr>
              <w:rFonts w:eastAsia="Times New Roman"/>
              <w:b/>
              <w:bCs/>
              <w:color w:val="006600"/>
              <w:sz w:val="18"/>
              <w:szCs w:val="18"/>
            </w:rPr>
          </w:pPr>
        </w:p>
        <w:p w14:paraId="0A867791" w14:textId="77777777" w:rsidR="002B7BBE" w:rsidRPr="00B66BA6" w:rsidRDefault="002B7BBE" w:rsidP="002B7BBE">
          <w:pPr>
            <w:tabs>
              <w:tab w:val="center" w:pos="4536"/>
              <w:tab w:val="right" w:pos="9072"/>
            </w:tabs>
            <w:jc w:val="center"/>
            <w:rPr>
              <w:rFonts w:eastAsia="Times New Roman"/>
              <w:b/>
              <w:bCs/>
            </w:rPr>
          </w:pPr>
          <w:r w:rsidRPr="00B66BA6">
            <w:rPr>
              <w:rFonts w:eastAsia="Times New Roman"/>
              <w:b/>
              <w:bCs/>
              <w:sz w:val="18"/>
              <w:szCs w:val="18"/>
            </w:rPr>
            <w:t>Volume 1, Issue 1, 2025, Page No: 1-15</w:t>
          </w:r>
        </w:p>
      </w:tc>
      <w:tc>
        <w:tcPr>
          <w:tcW w:w="1827" w:type="dxa"/>
          <w:vAlign w:val="center"/>
        </w:tcPr>
        <w:p w14:paraId="63A59B4A" w14:textId="77777777" w:rsidR="002B7BBE" w:rsidRPr="00B66BA6" w:rsidRDefault="002B7BBE" w:rsidP="002B7BBE">
          <w:pPr>
            <w:tabs>
              <w:tab w:val="center" w:pos="4536"/>
              <w:tab w:val="right" w:pos="9072"/>
            </w:tabs>
            <w:jc w:val="center"/>
            <w:rPr>
              <w:rFonts w:eastAsia="Times New Roman"/>
            </w:rPr>
          </w:pPr>
          <w:r w:rsidRPr="00B66BA6">
            <w:rPr>
              <w:rFonts w:eastAsia="Times New Roman"/>
              <w:noProof/>
            </w:rPr>
            <w:drawing>
              <wp:inline distT="0" distB="0" distL="0" distR="0" wp14:anchorId="4C5FFD5A" wp14:editId="198750C5">
                <wp:extent cx="887973" cy="887973"/>
                <wp:effectExtent l="0" t="0" r="7620" b="7620"/>
                <wp:docPr id="130410774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3415" name="صورة 1288003415"/>
                        <pic:cNvPicPr/>
                      </pic:nvPicPr>
                      <pic:blipFill>
                        <a:blip r:embed="rId2">
                          <a:extLst>
                            <a:ext uri="{28A0092B-C50C-407E-A947-70E740481C1C}">
                              <a14:useLocalDpi xmlns:a14="http://schemas.microsoft.com/office/drawing/2010/main" val="0"/>
                            </a:ext>
                          </a:extLst>
                        </a:blip>
                        <a:stretch>
                          <a:fillRect/>
                        </a:stretch>
                      </pic:blipFill>
                      <pic:spPr>
                        <a:xfrm>
                          <a:off x="0" y="0"/>
                          <a:ext cx="898302" cy="898302"/>
                        </a:xfrm>
                        <a:prstGeom prst="rect">
                          <a:avLst/>
                        </a:prstGeom>
                      </pic:spPr>
                    </pic:pic>
                  </a:graphicData>
                </a:graphic>
              </wp:inline>
            </w:drawing>
          </w:r>
        </w:p>
      </w:tc>
    </w:tr>
    <w:tr w:rsidR="002B7BBE" w:rsidRPr="00B66BA6" w14:paraId="538DD86B" w14:textId="77777777" w:rsidTr="00FF2A7D">
      <w:trPr>
        <w:jc w:val="center"/>
      </w:trPr>
      <w:tc>
        <w:tcPr>
          <w:tcW w:w="1828" w:type="dxa"/>
          <w:vAlign w:val="center"/>
        </w:tcPr>
        <w:p w14:paraId="26FEA1B9" w14:textId="77777777" w:rsidR="002B7BBE" w:rsidRPr="00B66BA6" w:rsidRDefault="002B7BBE" w:rsidP="002B7BBE">
          <w:pPr>
            <w:tabs>
              <w:tab w:val="center" w:pos="4536"/>
              <w:tab w:val="right" w:pos="9072"/>
            </w:tabs>
            <w:jc w:val="center"/>
            <w:rPr>
              <w:rFonts w:eastAsia="Times New Roman"/>
              <w:color w:val="FFFFFF"/>
              <w:sz w:val="19"/>
              <w:szCs w:val="19"/>
              <w:lang w:val="fr-FR"/>
            </w:rPr>
          </w:pPr>
        </w:p>
      </w:tc>
      <w:tc>
        <w:tcPr>
          <w:tcW w:w="5387" w:type="dxa"/>
          <w:vAlign w:val="center"/>
        </w:tcPr>
        <w:p w14:paraId="118F0BDA" w14:textId="77777777" w:rsidR="002B7BBE" w:rsidRPr="00B66BA6" w:rsidRDefault="002B7BBE" w:rsidP="002B7BBE">
          <w:pPr>
            <w:tabs>
              <w:tab w:val="center" w:pos="4536"/>
              <w:tab w:val="right" w:pos="9072"/>
            </w:tabs>
            <w:jc w:val="center"/>
            <w:rPr>
              <w:rFonts w:eastAsia="Times New Roman"/>
              <w:lang w:val="fr-FR"/>
            </w:rPr>
          </w:pPr>
          <w:r w:rsidRPr="00B66BA6">
            <w:rPr>
              <w:rFonts w:eastAsia="Times New Roman"/>
            </w:rPr>
            <w:t xml:space="preserve">Website: </w:t>
          </w:r>
          <w:hyperlink r:id="rId3" w:history="1">
            <w:r w:rsidRPr="00B66BA6">
              <w:rPr>
                <w:rFonts w:eastAsia="Times New Roman"/>
                <w:color w:val="0563C1"/>
                <w:u w:val="single"/>
                <w:lang w:val="fr-FR"/>
              </w:rPr>
              <w:t>https://eurasian-journals.com/index.php/ejher/index</w:t>
            </w:r>
          </w:hyperlink>
          <w:r w:rsidRPr="00B66BA6">
            <w:rPr>
              <w:rFonts w:eastAsia="Times New Roman"/>
              <w:lang w:val="fr-FR"/>
            </w:rPr>
            <w:t xml:space="preserve"> </w:t>
          </w:r>
        </w:p>
      </w:tc>
      <w:tc>
        <w:tcPr>
          <w:tcW w:w="1827" w:type="dxa"/>
          <w:vAlign w:val="center"/>
        </w:tcPr>
        <w:p w14:paraId="37C67546" w14:textId="77777777" w:rsidR="002B7BBE" w:rsidRPr="00B66BA6" w:rsidRDefault="002B7BBE" w:rsidP="002B7BBE">
          <w:pPr>
            <w:tabs>
              <w:tab w:val="center" w:pos="4536"/>
              <w:tab w:val="right" w:pos="9072"/>
            </w:tabs>
            <w:jc w:val="center"/>
            <w:rPr>
              <w:rFonts w:eastAsia="Times New Roman"/>
              <w:sz w:val="19"/>
              <w:szCs w:val="19"/>
              <w:lang w:val="fr-FR"/>
            </w:rPr>
          </w:pPr>
          <w:r w:rsidRPr="00B66BA6">
            <w:rPr>
              <w:rFonts w:eastAsia="Times New Roman"/>
              <w:sz w:val="19"/>
              <w:szCs w:val="19"/>
              <w:lang w:val="fr-FR"/>
            </w:rPr>
            <w:t>www.easd-ed</w:t>
          </w:r>
          <w:r>
            <w:rPr>
              <w:rFonts w:eastAsia="Times New Roman"/>
              <w:sz w:val="19"/>
              <w:szCs w:val="19"/>
              <w:lang w:val="fr-FR"/>
            </w:rPr>
            <w:t>u</w:t>
          </w:r>
          <w:r w:rsidRPr="00B66BA6">
            <w:rPr>
              <w:rFonts w:eastAsia="Times New Roman"/>
              <w:sz w:val="19"/>
              <w:szCs w:val="19"/>
              <w:lang w:val="fr-FR"/>
            </w:rPr>
            <w:t>.com</w:t>
          </w:r>
        </w:p>
      </w:tc>
    </w:tr>
  </w:tbl>
  <w:bookmarkEnd w:id="0"/>
  <w:p w14:paraId="2234CE05" w14:textId="77777777" w:rsidR="004E5CF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685311D3" wp14:editId="4C337A34">
              <wp:simplePos x="0" y="0"/>
              <wp:positionH relativeFrom="column">
                <wp:posOffset>-2379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rgbClr val="006600"/>
                        </a:solidFill>
                        <a:prstDash val="solid"/>
                        <a:miter lim="800000"/>
                      </a:ln>
                      <a:effectLst/>
                    </wps:spPr>
                    <wps:bodyPr/>
                  </wps:wsp>
                </a:graphicData>
              </a:graphic>
            </wp:anchor>
          </w:drawing>
        </mc:Choice>
        <mc:Fallback>
          <w:pict>
            <v:line w14:anchorId="7E70B804"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pt,5.1pt" to="452.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" strokecolor="#06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78171">
    <w:abstractNumId w:val="0"/>
  </w:num>
  <w:num w:numId="2" w16cid:durableId="7395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952B4"/>
    <w:rsid w:val="000F65A5"/>
    <w:rsid w:val="00135AAD"/>
    <w:rsid w:val="0016292D"/>
    <w:rsid w:val="00165BBC"/>
    <w:rsid w:val="001A60E0"/>
    <w:rsid w:val="001B2221"/>
    <w:rsid w:val="001C4FDB"/>
    <w:rsid w:val="002B7BBE"/>
    <w:rsid w:val="0030325F"/>
    <w:rsid w:val="00426971"/>
    <w:rsid w:val="00483506"/>
    <w:rsid w:val="004E5CF3"/>
    <w:rsid w:val="0052779B"/>
    <w:rsid w:val="00796815"/>
    <w:rsid w:val="007F4B31"/>
    <w:rsid w:val="008C3B68"/>
    <w:rsid w:val="00904D83"/>
    <w:rsid w:val="009138E1"/>
    <w:rsid w:val="00997CBD"/>
    <w:rsid w:val="009A10F9"/>
    <w:rsid w:val="00A839A3"/>
    <w:rsid w:val="00A86FF3"/>
    <w:rsid w:val="00AE4060"/>
    <w:rsid w:val="00B046C5"/>
    <w:rsid w:val="00B362B0"/>
    <w:rsid w:val="00B75B92"/>
    <w:rsid w:val="00B83F0B"/>
    <w:rsid w:val="00B8600C"/>
    <w:rsid w:val="00B87B02"/>
    <w:rsid w:val="00C65BB0"/>
    <w:rsid w:val="00CC6BD9"/>
    <w:rsid w:val="00DD0A11"/>
    <w:rsid w:val="00E649C6"/>
    <w:rsid w:val="00EB2563"/>
    <w:rsid w:val="00EC37B9"/>
    <w:rsid w:val="00ED4183"/>
    <w:rsid w:val="00F24944"/>
    <w:rsid w:val="00F65FD9"/>
    <w:rsid w:val="00F73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B8600C"/>
    <w:rPr>
      <w:color w:val="605E5C"/>
      <w:shd w:val="clear" w:color="auto" w:fill="E1DFDD"/>
    </w:rPr>
  </w:style>
  <w:style w:type="table" w:customStyle="1" w:styleId="10">
    <w:name w:val="شبكة جدول1"/>
    <w:basedOn w:val="a1"/>
    <w:next w:val="a6"/>
    <w:uiPriority w:val="39"/>
    <w:rsid w:val="002B7BBE"/>
    <w:pPr>
      <w:spacing w:after="0" w:line="240" w:lineRule="auto"/>
    </w:pPr>
    <w:rPr>
      <w:rFonts w:ascii="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eurasian-journals.com/index.php/ejher/index" TargetMode="External"/><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522</Words>
  <Characters>2877</Characters>
  <Application>Microsoft Office Word</Application>
  <DocSecurity>0</DocSecurity>
  <Lines>95</Lines>
  <Paragraphs>69</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EJHER</dc:title>
  <dc:subject/>
  <dc:creator>Abdussalam</dc:creator>
  <cp:keywords/>
  <dc:description/>
  <cp:lastModifiedBy>Abdussalam Ali Ahmed</cp:lastModifiedBy>
  <cp:revision>23</cp:revision>
  <dcterms:created xsi:type="dcterms:W3CDTF">2022-10-06T23:29:00Z</dcterms:created>
  <dcterms:modified xsi:type="dcterms:W3CDTF">2025-02-09T03:28:00Z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